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66" w:rsidRPr="00182B50" w:rsidRDefault="00514E66" w:rsidP="00D76EE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32" w:rsidRDefault="007833B5" w:rsidP="007833B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="008D0DA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7833B5" w:rsidRDefault="007833B5" w:rsidP="007833B5">
      <w:pPr>
        <w:pStyle w:val="a4"/>
        <w:ind w:left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ДНЗ «Ізюмський </w:t>
      </w:r>
    </w:p>
    <w:p w:rsidR="007833B5" w:rsidRDefault="007833B5" w:rsidP="007833B5">
      <w:pPr>
        <w:pStyle w:val="a4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регіональний центр </w:t>
      </w:r>
    </w:p>
    <w:p w:rsidR="007833B5" w:rsidRDefault="007833B5" w:rsidP="007833B5">
      <w:pPr>
        <w:pStyle w:val="a4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професійної освіти»</w:t>
      </w:r>
    </w:p>
    <w:p w:rsidR="007833B5" w:rsidRPr="00182B50" w:rsidRDefault="007833B5" w:rsidP="007833B5">
      <w:pPr>
        <w:pStyle w:val="a4"/>
        <w:ind w:left="4956" w:firstLine="708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 Любов КОЛЕСНИК</w:t>
      </w:r>
    </w:p>
    <w:p w:rsidR="00BD1532" w:rsidRPr="00182B50" w:rsidRDefault="00BD1532" w:rsidP="00BD1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1532" w:rsidRPr="007833B5" w:rsidRDefault="00BD1532" w:rsidP="007833B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33B5"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діяльності</w:t>
      </w:r>
    </w:p>
    <w:p w:rsidR="00BD1532" w:rsidRPr="007833B5" w:rsidRDefault="00BD1532" w:rsidP="002826EF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833B5">
        <w:rPr>
          <w:rFonts w:ascii="Times New Roman" w:hAnsi="Times New Roman" w:cs="Times New Roman"/>
          <w:b/>
          <w:i/>
          <w:sz w:val="28"/>
          <w:szCs w:val="28"/>
          <w:lang w:val="uk-UA"/>
        </w:rPr>
        <w:t>Центру розвитку професійної кар’єри</w:t>
      </w:r>
      <w:r w:rsidR="002826EF" w:rsidRPr="00282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33B5">
        <w:rPr>
          <w:rFonts w:ascii="Times New Roman" w:hAnsi="Times New Roman" w:cs="Times New Roman"/>
          <w:b/>
          <w:i/>
          <w:sz w:val="28"/>
          <w:szCs w:val="28"/>
          <w:lang w:val="uk-UA"/>
        </w:rPr>
        <w:t>ДНЗ «Ізюмський регіональний центр професійної освіти»</w:t>
      </w:r>
      <w:r w:rsidRPr="007833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у 2020</w:t>
      </w:r>
      <w:r w:rsidR="002826EF" w:rsidRPr="002826EF">
        <w:rPr>
          <w:rFonts w:ascii="Times New Roman" w:hAnsi="Times New Roman" w:cs="Times New Roman"/>
          <w:b/>
          <w:i/>
          <w:sz w:val="28"/>
          <w:szCs w:val="28"/>
        </w:rPr>
        <w:t xml:space="preserve"> - 2021</w:t>
      </w:r>
      <w:r w:rsidRPr="007833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році</w:t>
      </w:r>
    </w:p>
    <w:p w:rsidR="00BD1532" w:rsidRPr="00B94F91" w:rsidRDefault="00BD1532" w:rsidP="00BD153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824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602"/>
        <w:gridCol w:w="4510"/>
        <w:gridCol w:w="1503"/>
        <w:gridCol w:w="2179"/>
        <w:gridCol w:w="2030"/>
      </w:tblGrid>
      <w:tr w:rsidR="00BD1532" w:rsidTr="008D0DA1">
        <w:trPr>
          <w:trHeight w:val="144"/>
        </w:trPr>
        <w:tc>
          <w:tcPr>
            <w:tcW w:w="602" w:type="dxa"/>
          </w:tcPr>
          <w:p w:rsidR="00BD1532" w:rsidRPr="000C315B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D1532" w:rsidRPr="000C315B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31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510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503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179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2030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залучений до організації та  проведення</w:t>
            </w:r>
          </w:p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</w:t>
            </w:r>
          </w:p>
        </w:tc>
      </w:tr>
      <w:tr w:rsidR="00BD1532" w:rsidRPr="005A6B42" w:rsidTr="008D0DA1">
        <w:trPr>
          <w:trHeight w:val="144"/>
        </w:trPr>
        <w:tc>
          <w:tcPr>
            <w:tcW w:w="602" w:type="dxa"/>
          </w:tcPr>
          <w:p w:rsidR="00BD1532" w:rsidRPr="00E33241" w:rsidRDefault="00BD1532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510" w:type="dxa"/>
          </w:tcPr>
          <w:p w:rsidR="00BD1532" w:rsidRPr="001A71B9" w:rsidRDefault="00BD1532" w:rsidP="006F0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ринку праці та ринку освітніх послуг</w:t>
            </w:r>
          </w:p>
        </w:tc>
        <w:tc>
          <w:tcPr>
            <w:tcW w:w="1503" w:type="dxa"/>
          </w:tcPr>
          <w:p w:rsidR="00BD1532" w:rsidRPr="001A71B9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79" w:type="dxa"/>
          </w:tcPr>
          <w:p w:rsidR="007833B5" w:rsidRDefault="007833B5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Директора </w:t>
            </w:r>
          </w:p>
          <w:p w:rsidR="00BD1532" w:rsidRPr="001A71B9" w:rsidRDefault="007833B5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Соловей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Машков О.М.</w:t>
            </w:r>
            <w:r w:rsidR="00BD1532" w:rsidRPr="001A71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30" w:type="dxa"/>
          </w:tcPr>
          <w:p w:rsidR="00BD1532" w:rsidRPr="001A71B9" w:rsidRDefault="007833B5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майстер Філатов О.Ф.</w:t>
            </w:r>
            <w:r w:rsidR="00BD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майстри в/н, класні керівники</w:t>
            </w:r>
          </w:p>
        </w:tc>
      </w:tr>
      <w:tr w:rsidR="00BD1532" w:rsidTr="008D0DA1">
        <w:trPr>
          <w:trHeight w:val="144"/>
        </w:trPr>
        <w:tc>
          <w:tcPr>
            <w:tcW w:w="602" w:type="dxa"/>
          </w:tcPr>
          <w:p w:rsidR="00BD1532" w:rsidRPr="00E33241" w:rsidRDefault="00BD1532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510" w:type="dxa"/>
          </w:tcPr>
          <w:p w:rsidR="00BD1532" w:rsidRPr="00250F86" w:rsidRDefault="00BD1532" w:rsidP="006F05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Накопичення банку потенційних підприємств, організацій, установ для організації виробничої практики  учнів  та працевлаштування випускників </w:t>
            </w:r>
          </w:p>
        </w:tc>
        <w:tc>
          <w:tcPr>
            <w:tcW w:w="1503" w:type="dxa"/>
          </w:tcPr>
          <w:p w:rsidR="00BD1532" w:rsidRPr="00E62E57" w:rsidRDefault="00BD1532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79" w:type="dxa"/>
          </w:tcPr>
          <w:p w:rsidR="00BD1532" w:rsidRDefault="007833B5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BD15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аст. дир. з НВР</w:t>
            </w:r>
          </w:p>
          <w:p w:rsidR="007833B5" w:rsidRPr="00803A30" w:rsidRDefault="007833B5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</w:t>
            </w:r>
          </w:p>
        </w:tc>
        <w:tc>
          <w:tcPr>
            <w:tcW w:w="2030" w:type="dxa"/>
          </w:tcPr>
          <w:p w:rsidR="00BD1532" w:rsidRPr="00100D51" w:rsidRDefault="007833B5" w:rsidP="006F05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майстер Філатов О.Ф., майстри в/н</w:t>
            </w:r>
          </w:p>
        </w:tc>
      </w:tr>
      <w:tr w:rsidR="00D76EE7" w:rsidTr="008D0DA1">
        <w:trPr>
          <w:trHeight w:val="144"/>
        </w:trPr>
        <w:tc>
          <w:tcPr>
            <w:tcW w:w="602" w:type="dxa"/>
          </w:tcPr>
          <w:p w:rsidR="00D76EE7" w:rsidRPr="00E33241" w:rsidRDefault="00D76EE7" w:rsidP="002D6B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510" w:type="dxa"/>
          </w:tcPr>
          <w:p w:rsidR="00D76EE7" w:rsidRPr="00287291" w:rsidRDefault="00D76EE7" w:rsidP="00B518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72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Збір, обробка та внесення інформації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бази даних про вакансії робочих місць для випускників на підприємствах, організаціях, установах</w:t>
            </w:r>
          </w:p>
        </w:tc>
        <w:tc>
          <w:tcPr>
            <w:tcW w:w="1503" w:type="dxa"/>
          </w:tcPr>
          <w:p w:rsidR="00D76EE7" w:rsidRPr="00803A30" w:rsidRDefault="00D76EE7" w:rsidP="00B5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7833B5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НВР</w:t>
            </w:r>
          </w:p>
          <w:p w:rsidR="00D76EE7" w:rsidRPr="00803A30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ст. майстер Філатов О.Ф., майстри в/н</w:t>
            </w:r>
          </w:p>
        </w:tc>
        <w:tc>
          <w:tcPr>
            <w:tcW w:w="2030" w:type="dxa"/>
          </w:tcPr>
          <w:p w:rsidR="00D76EE7" w:rsidRPr="00100D51" w:rsidRDefault="00D76EE7" w:rsidP="00B518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022E38" w:rsidTr="008D0DA1">
        <w:trPr>
          <w:trHeight w:val="144"/>
        </w:trPr>
        <w:tc>
          <w:tcPr>
            <w:tcW w:w="602" w:type="dxa"/>
          </w:tcPr>
          <w:p w:rsidR="00022E38" w:rsidRPr="00E33241" w:rsidRDefault="00022E38" w:rsidP="0008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510" w:type="dxa"/>
          </w:tcPr>
          <w:p w:rsidR="00022E38" w:rsidRPr="00287291" w:rsidRDefault="00022E38" w:rsidP="009951A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Співпраця з центром зайнятості щодо здійснення консультативної підтримки, інформування учнів і випускників  про вакантні місця  на підприємствах, організаціях, установах</w:t>
            </w:r>
          </w:p>
        </w:tc>
        <w:tc>
          <w:tcPr>
            <w:tcW w:w="1503" w:type="dxa"/>
          </w:tcPr>
          <w:p w:rsidR="00022E38" w:rsidRPr="00803A30" w:rsidRDefault="00022E38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022E38" w:rsidRDefault="007833B5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иректора</w:t>
            </w:r>
          </w:p>
          <w:p w:rsidR="007833B5" w:rsidRPr="001A71B9" w:rsidRDefault="007833B5" w:rsidP="009951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  <w:p w:rsidR="00022E38" w:rsidRPr="00803A30" w:rsidRDefault="00022E38" w:rsidP="009951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</w:tcPr>
          <w:p w:rsidR="00022E38" w:rsidRPr="00100D51" w:rsidRDefault="007833B5" w:rsidP="00F84A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майстер Філатов О.Ф., </w:t>
            </w:r>
            <w:r w:rsid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центру зайнятості</w:t>
            </w:r>
          </w:p>
        </w:tc>
      </w:tr>
      <w:tr w:rsidR="00722D5E" w:rsidRPr="005A6B42" w:rsidTr="008D0DA1">
        <w:trPr>
          <w:trHeight w:val="144"/>
        </w:trPr>
        <w:tc>
          <w:tcPr>
            <w:tcW w:w="602" w:type="dxa"/>
          </w:tcPr>
          <w:p w:rsidR="00722D5E" w:rsidRPr="00E33241" w:rsidRDefault="00722D5E" w:rsidP="000842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510" w:type="dxa"/>
          </w:tcPr>
          <w:p w:rsidR="00722D5E" w:rsidRPr="00287291" w:rsidRDefault="001E1B72" w:rsidP="008A39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722D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консультативно-діагностичної роботи з випускниками шкіл</w:t>
            </w:r>
          </w:p>
        </w:tc>
        <w:tc>
          <w:tcPr>
            <w:tcW w:w="1503" w:type="dxa"/>
          </w:tcPr>
          <w:p w:rsidR="00722D5E" w:rsidRPr="00803A30" w:rsidRDefault="00722D5E" w:rsidP="008A39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7833B5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7833B5" w:rsidRPr="001A71B9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  <w:p w:rsidR="00722D5E" w:rsidRPr="00D542DD" w:rsidRDefault="00722D5E" w:rsidP="00CE6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</w:tcPr>
          <w:p w:rsidR="00722D5E" w:rsidRPr="004062B6" w:rsidRDefault="007833B5" w:rsidP="00CE6A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профорієнтацію в школах</w:t>
            </w:r>
          </w:p>
        </w:tc>
      </w:tr>
      <w:tr w:rsidR="007833B5" w:rsidRPr="005A6B42" w:rsidTr="008D0DA1">
        <w:trPr>
          <w:trHeight w:val="144"/>
        </w:trPr>
        <w:tc>
          <w:tcPr>
            <w:tcW w:w="602" w:type="dxa"/>
          </w:tcPr>
          <w:p w:rsidR="007833B5" w:rsidRPr="00E33241" w:rsidRDefault="007833B5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510" w:type="dxa"/>
          </w:tcPr>
          <w:p w:rsidR="007833B5" w:rsidRPr="00AD619B" w:rsidRDefault="007833B5" w:rsidP="004E2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Анкетування випускників шкіл міста та району</w:t>
            </w:r>
          </w:p>
        </w:tc>
        <w:tc>
          <w:tcPr>
            <w:tcW w:w="1503" w:type="dxa"/>
          </w:tcPr>
          <w:p w:rsidR="007833B5" w:rsidRDefault="007833B5" w:rsidP="004E20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3A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7833B5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7833B5" w:rsidRPr="00D542DD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</w:tc>
        <w:tc>
          <w:tcPr>
            <w:tcW w:w="2030" w:type="dxa"/>
          </w:tcPr>
          <w:p w:rsidR="007833B5" w:rsidRPr="004062B6" w:rsidRDefault="007833B5" w:rsidP="000B51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Відповідальні за профорієнтацію в школах</w:t>
            </w:r>
          </w:p>
        </w:tc>
      </w:tr>
      <w:tr w:rsidR="007833B5" w:rsidTr="008D0DA1">
        <w:trPr>
          <w:trHeight w:val="595"/>
        </w:trPr>
        <w:tc>
          <w:tcPr>
            <w:tcW w:w="602" w:type="dxa"/>
          </w:tcPr>
          <w:p w:rsidR="007833B5" w:rsidRPr="00E33241" w:rsidRDefault="007833B5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510" w:type="dxa"/>
          </w:tcPr>
          <w:p w:rsidR="007833B5" w:rsidRPr="00162D1E" w:rsidRDefault="007833B5" w:rsidP="001E1B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випускниками навчального  закладу: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«Підготовка резюме» </w:t>
            </w:r>
          </w:p>
        </w:tc>
        <w:tc>
          <w:tcPr>
            <w:tcW w:w="1503" w:type="dxa"/>
          </w:tcPr>
          <w:p w:rsidR="007833B5" w:rsidRPr="00162D1E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79" w:type="dxa"/>
          </w:tcPr>
          <w:p w:rsidR="007833B5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дир. з Н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</w:p>
          <w:p w:rsidR="007833B5" w:rsidRPr="00162D1E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2030" w:type="dxa"/>
          </w:tcPr>
          <w:p w:rsidR="007833B5" w:rsidRPr="00162D1E" w:rsidRDefault="007833B5" w:rsidP="00722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Представники </w:t>
            </w:r>
            <w:r w:rsidRPr="00162D1E">
              <w:rPr>
                <w:rFonts w:ascii="Times New Roman" w:hAnsi="Times New Roman" w:cs="Times New Roman"/>
                <w:lang w:val="uk-UA"/>
              </w:rPr>
              <w:t xml:space="preserve">центру зайнятості,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833B5" w:rsidRPr="001F2658" w:rsidTr="008D0DA1">
        <w:trPr>
          <w:trHeight w:val="595"/>
        </w:trPr>
        <w:tc>
          <w:tcPr>
            <w:tcW w:w="602" w:type="dxa"/>
          </w:tcPr>
          <w:p w:rsidR="007833B5" w:rsidRPr="00E33241" w:rsidRDefault="007833B5" w:rsidP="00CC0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510" w:type="dxa"/>
          </w:tcPr>
          <w:p w:rsidR="007833B5" w:rsidRPr="00162D1E" w:rsidRDefault="007833B5" w:rsidP="003B47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Ярмарок професій</w:t>
            </w:r>
          </w:p>
        </w:tc>
        <w:tc>
          <w:tcPr>
            <w:tcW w:w="1503" w:type="dxa"/>
          </w:tcPr>
          <w:p w:rsidR="007833B5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Вересень,</w:t>
            </w:r>
          </w:p>
          <w:p w:rsidR="007833B5" w:rsidRPr="00162D1E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179" w:type="dxa"/>
          </w:tcPr>
          <w:p w:rsidR="007833B5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7833B5" w:rsidRPr="001A71B9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  <w:p w:rsidR="007833B5" w:rsidRPr="00162D1E" w:rsidRDefault="007833B5" w:rsidP="003B47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30" w:type="dxa"/>
          </w:tcPr>
          <w:p w:rsidR="007833B5" w:rsidRDefault="007833B5" w:rsidP="00CF104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ст. майстер Філатов О.Ф., </w:t>
            </w:r>
            <w:r>
              <w:rPr>
                <w:rFonts w:ascii="Times New Roman" w:hAnsi="Times New Roman" w:cs="Times New Roman"/>
                <w:lang w:val="uk-UA"/>
              </w:rPr>
              <w:t>практичний психолог,</w:t>
            </w:r>
          </w:p>
          <w:p w:rsidR="007833B5" w:rsidRPr="00162D1E" w:rsidRDefault="007833B5" w:rsidP="003B47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</w:t>
            </w:r>
            <w:r w:rsidRPr="00162D1E">
              <w:rPr>
                <w:rFonts w:ascii="Times New Roman" w:hAnsi="Times New Roman" w:cs="Times New Roman"/>
                <w:lang w:val="uk-UA"/>
              </w:rPr>
              <w:t>айстри в/н</w:t>
            </w:r>
          </w:p>
        </w:tc>
      </w:tr>
      <w:tr w:rsidR="007833B5" w:rsidRPr="001F2658" w:rsidTr="008D0DA1">
        <w:trPr>
          <w:trHeight w:val="595"/>
        </w:trPr>
        <w:tc>
          <w:tcPr>
            <w:tcW w:w="602" w:type="dxa"/>
          </w:tcPr>
          <w:p w:rsidR="007833B5" w:rsidRPr="00E33241" w:rsidRDefault="007833B5" w:rsidP="00E21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332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510" w:type="dxa"/>
          </w:tcPr>
          <w:p w:rsidR="007833B5" w:rsidRPr="00162D1E" w:rsidRDefault="007833B5" w:rsidP="00872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Інформаційно-просвітницький захід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«Побудуй свою кар’єру»</w:t>
            </w:r>
          </w:p>
        </w:tc>
        <w:tc>
          <w:tcPr>
            <w:tcW w:w="1503" w:type="dxa"/>
          </w:tcPr>
          <w:p w:rsidR="007833B5" w:rsidRPr="00162D1E" w:rsidRDefault="007833B5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2179" w:type="dxa"/>
          </w:tcPr>
          <w:p w:rsidR="007833B5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7833B5" w:rsidRPr="00162D1E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</w:tc>
        <w:tc>
          <w:tcPr>
            <w:tcW w:w="2030" w:type="dxa"/>
          </w:tcPr>
          <w:p w:rsidR="007833B5" w:rsidRPr="00162D1E" w:rsidRDefault="007833B5" w:rsidP="007833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майстер Філатов О.Ф., м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айстри в/н</w:t>
            </w:r>
          </w:p>
        </w:tc>
      </w:tr>
      <w:tr w:rsidR="007833B5" w:rsidRPr="001F2658" w:rsidTr="008D0DA1">
        <w:trPr>
          <w:trHeight w:val="595"/>
        </w:trPr>
        <w:tc>
          <w:tcPr>
            <w:tcW w:w="602" w:type="dxa"/>
          </w:tcPr>
          <w:p w:rsidR="007833B5" w:rsidRPr="00E33241" w:rsidRDefault="007833B5" w:rsidP="00E214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510" w:type="dxa"/>
          </w:tcPr>
          <w:p w:rsidR="007833B5" w:rsidRPr="00162D1E" w:rsidRDefault="007833B5" w:rsidP="00872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 з випускниками шкіл на тему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«Психологія професійного самовизначення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03" w:type="dxa"/>
          </w:tcPr>
          <w:p w:rsidR="007833B5" w:rsidRPr="00022E38" w:rsidRDefault="007833B5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2E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7833B5" w:rsidRPr="00022E38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</w:t>
            </w:r>
          </w:p>
        </w:tc>
        <w:tc>
          <w:tcPr>
            <w:tcW w:w="2030" w:type="dxa"/>
          </w:tcPr>
          <w:p w:rsidR="007833B5" w:rsidRPr="00162D1E" w:rsidRDefault="007833B5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7833B5" w:rsidRPr="00162D1E" w:rsidRDefault="007833B5" w:rsidP="008723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майстри в/н, </w:t>
            </w:r>
            <w:r w:rsidRPr="00162D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</w:tc>
      </w:tr>
      <w:tr w:rsidR="007833B5" w:rsidRPr="001F2658" w:rsidTr="008D0DA1">
        <w:trPr>
          <w:trHeight w:val="793"/>
        </w:trPr>
        <w:tc>
          <w:tcPr>
            <w:tcW w:w="602" w:type="dxa"/>
          </w:tcPr>
          <w:p w:rsidR="007833B5" w:rsidRPr="00E33241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</w:t>
            </w:r>
          </w:p>
        </w:tc>
        <w:tc>
          <w:tcPr>
            <w:tcW w:w="4510" w:type="dxa"/>
          </w:tcPr>
          <w:p w:rsidR="007833B5" w:rsidRPr="00005334" w:rsidRDefault="007833B5" w:rsidP="003679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з випускниками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закладу </w:t>
            </w: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теми: «Твоя кар’єра починається сьогодні» </w:t>
            </w:r>
          </w:p>
        </w:tc>
        <w:tc>
          <w:tcPr>
            <w:tcW w:w="1503" w:type="dxa"/>
          </w:tcPr>
          <w:p w:rsidR="007833B5" w:rsidRPr="00005334" w:rsidRDefault="007833B5" w:rsidP="0036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Жовтень</w:t>
            </w:r>
          </w:p>
          <w:p w:rsidR="007833B5" w:rsidRPr="00005334" w:rsidRDefault="007833B5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79" w:type="dxa"/>
          </w:tcPr>
          <w:p w:rsidR="008D0DA1" w:rsidRDefault="008D0DA1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НВихР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833B5" w:rsidRPr="00005334" w:rsidRDefault="008D0DA1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Машков О.М.</w:t>
            </w:r>
          </w:p>
        </w:tc>
        <w:tc>
          <w:tcPr>
            <w:tcW w:w="2030" w:type="dxa"/>
          </w:tcPr>
          <w:p w:rsidR="007833B5" w:rsidRPr="00005334" w:rsidRDefault="007833B5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3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7833B5" w:rsidRPr="001F2658" w:rsidTr="008D0DA1">
        <w:trPr>
          <w:trHeight w:val="595"/>
        </w:trPr>
        <w:tc>
          <w:tcPr>
            <w:tcW w:w="602" w:type="dxa"/>
          </w:tcPr>
          <w:p w:rsidR="007833B5" w:rsidRPr="00E33241" w:rsidRDefault="007833B5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510" w:type="dxa"/>
          </w:tcPr>
          <w:p w:rsidR="007833B5" w:rsidRPr="004555E2" w:rsidRDefault="007833B5" w:rsidP="003679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555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відкритих дверей</w:t>
            </w:r>
          </w:p>
        </w:tc>
        <w:tc>
          <w:tcPr>
            <w:tcW w:w="1503" w:type="dxa"/>
          </w:tcPr>
          <w:p w:rsidR="007833B5" w:rsidRPr="004555E2" w:rsidRDefault="007833B5" w:rsidP="003679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Лютий, квітень</w:t>
            </w:r>
          </w:p>
        </w:tc>
        <w:tc>
          <w:tcPr>
            <w:tcW w:w="2179" w:type="dxa"/>
          </w:tcPr>
          <w:p w:rsidR="007833B5" w:rsidRPr="004555E2" w:rsidRDefault="008D0DA1" w:rsidP="00367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закладу</w:t>
            </w:r>
          </w:p>
        </w:tc>
        <w:tc>
          <w:tcPr>
            <w:tcW w:w="2030" w:type="dxa"/>
          </w:tcPr>
          <w:p w:rsidR="007833B5" w:rsidRPr="004555E2" w:rsidRDefault="007833B5" w:rsidP="0036792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555E2">
              <w:rPr>
                <w:rFonts w:ascii="Times New Roman" w:hAnsi="Times New Roman" w:cs="Times New Roman"/>
                <w:lang w:val="uk-UA"/>
              </w:rPr>
              <w:t>Педколектив</w:t>
            </w:r>
          </w:p>
        </w:tc>
      </w:tr>
      <w:tr w:rsidR="007833B5" w:rsidRPr="00B93C53" w:rsidTr="008D0DA1">
        <w:trPr>
          <w:trHeight w:val="1376"/>
        </w:trPr>
        <w:tc>
          <w:tcPr>
            <w:tcW w:w="602" w:type="dxa"/>
          </w:tcPr>
          <w:p w:rsidR="007833B5" w:rsidRPr="00E33241" w:rsidRDefault="007833B5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510" w:type="dxa"/>
          </w:tcPr>
          <w:p w:rsidR="007833B5" w:rsidRDefault="007833B5" w:rsidP="00754E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Екскурсії на підприємства, організації міста та району</w:t>
            </w:r>
          </w:p>
        </w:tc>
        <w:tc>
          <w:tcPr>
            <w:tcW w:w="1503" w:type="dxa"/>
          </w:tcPr>
          <w:p w:rsidR="007833B5" w:rsidRPr="004D17DD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О.М.,</w:t>
            </w:r>
          </w:p>
          <w:p w:rsidR="007833B5" w:rsidRPr="00803A30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майстер Філатов О.Ф.,</w:t>
            </w:r>
          </w:p>
        </w:tc>
        <w:tc>
          <w:tcPr>
            <w:tcW w:w="2030" w:type="dxa"/>
          </w:tcPr>
          <w:p w:rsidR="007833B5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833B5" w:rsidRPr="00B93C53" w:rsidTr="008D0DA1">
        <w:trPr>
          <w:trHeight w:val="1361"/>
        </w:trPr>
        <w:tc>
          <w:tcPr>
            <w:tcW w:w="602" w:type="dxa"/>
          </w:tcPr>
          <w:p w:rsidR="007833B5" w:rsidRPr="00E33241" w:rsidRDefault="007833B5" w:rsidP="00107B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510" w:type="dxa"/>
          </w:tcPr>
          <w:p w:rsidR="007833B5" w:rsidRDefault="007833B5" w:rsidP="008D0D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Конкурси, 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науково-практичн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конференції, семінари, круглі столи, </w:t>
            </w:r>
            <w:r w:rsidR="008D0D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майстер-класи, спортивні змагання, </w:t>
            </w:r>
            <w:r w:rsidR="008D0DA1" w:rsidRPr="00A86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метою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профорієнтації професій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спеціальностей </w:t>
            </w:r>
            <w:r w:rsidRPr="00D7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03" w:type="dxa"/>
          </w:tcPr>
          <w:p w:rsidR="007833B5" w:rsidRPr="004D17DD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7833B5" w:rsidRPr="00803A30" w:rsidRDefault="008D0DA1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Соловей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Машков О.М.</w:t>
            </w:r>
          </w:p>
        </w:tc>
        <w:tc>
          <w:tcPr>
            <w:tcW w:w="2030" w:type="dxa"/>
          </w:tcPr>
          <w:p w:rsidR="007833B5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</w:p>
          <w:p w:rsidR="007833B5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комісій, </w:t>
            </w:r>
          </w:p>
          <w:p w:rsidR="007833B5" w:rsidRPr="00803A30" w:rsidRDefault="007833B5" w:rsidP="00754E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викладачі</w:t>
            </w:r>
          </w:p>
        </w:tc>
      </w:tr>
      <w:tr w:rsidR="007833B5" w:rsidRPr="006F756B" w:rsidTr="008D0DA1">
        <w:trPr>
          <w:trHeight w:val="1376"/>
        </w:trPr>
        <w:tc>
          <w:tcPr>
            <w:tcW w:w="602" w:type="dxa"/>
          </w:tcPr>
          <w:p w:rsidR="007833B5" w:rsidRPr="00E33241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510" w:type="dxa"/>
          </w:tcPr>
          <w:p w:rsidR="007833B5" w:rsidRPr="00CB4CD6" w:rsidRDefault="007833B5" w:rsidP="00EA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Предметні тижні професій </w:t>
            </w:r>
          </w:p>
        </w:tc>
        <w:tc>
          <w:tcPr>
            <w:tcW w:w="1503" w:type="dxa"/>
          </w:tcPr>
          <w:p w:rsidR="007833B5" w:rsidRPr="00803A30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річного плану роботи закладу</w:t>
            </w:r>
          </w:p>
        </w:tc>
        <w:tc>
          <w:tcPr>
            <w:tcW w:w="2179" w:type="dxa"/>
          </w:tcPr>
          <w:p w:rsidR="007833B5" w:rsidRDefault="008D0DA1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Заст. дир. Соловей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Машков О.М., методисти</w:t>
            </w:r>
          </w:p>
        </w:tc>
        <w:tc>
          <w:tcPr>
            <w:tcW w:w="2030" w:type="dxa"/>
          </w:tcPr>
          <w:p w:rsidR="007833B5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Голови </w:t>
            </w:r>
          </w:p>
          <w:p w:rsidR="007833B5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метод. комісій, </w:t>
            </w:r>
          </w:p>
          <w:p w:rsidR="007833B5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викладачі</w:t>
            </w:r>
          </w:p>
        </w:tc>
      </w:tr>
      <w:tr w:rsidR="007833B5" w:rsidRPr="006F756B" w:rsidTr="008D0DA1">
        <w:trPr>
          <w:trHeight w:val="1645"/>
        </w:trPr>
        <w:tc>
          <w:tcPr>
            <w:tcW w:w="602" w:type="dxa"/>
          </w:tcPr>
          <w:p w:rsidR="007833B5" w:rsidRPr="00E33241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510" w:type="dxa"/>
          </w:tcPr>
          <w:p w:rsidR="007833B5" w:rsidRPr="00CB4CD6" w:rsidRDefault="007833B5" w:rsidP="00EA7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>працевлаштуванню</w:t>
            </w:r>
            <w:proofErr w:type="spellEnd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01B">
              <w:rPr>
                <w:rFonts w:ascii="Times New Roman" w:hAnsi="Times New Roman" w:cs="Times New Roman"/>
                <w:sz w:val="24"/>
                <w:szCs w:val="24"/>
              </w:rPr>
              <w:t>випускників</w:t>
            </w:r>
            <w:proofErr w:type="spellEnd"/>
          </w:p>
        </w:tc>
        <w:tc>
          <w:tcPr>
            <w:tcW w:w="1503" w:type="dxa"/>
          </w:tcPr>
          <w:p w:rsidR="007833B5" w:rsidRPr="00803A30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року 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Машков О.М.,</w:t>
            </w:r>
          </w:p>
          <w:p w:rsidR="007833B5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майстер Філатов О.Ф.,</w:t>
            </w:r>
          </w:p>
        </w:tc>
        <w:tc>
          <w:tcPr>
            <w:tcW w:w="2030" w:type="dxa"/>
          </w:tcPr>
          <w:p w:rsidR="007833B5" w:rsidRDefault="007833B5" w:rsidP="00EA7B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викладачі</w:t>
            </w:r>
          </w:p>
        </w:tc>
      </w:tr>
      <w:tr w:rsidR="007833B5" w:rsidRPr="008E043D" w:rsidTr="008D0DA1">
        <w:trPr>
          <w:trHeight w:val="1376"/>
        </w:trPr>
        <w:tc>
          <w:tcPr>
            <w:tcW w:w="602" w:type="dxa"/>
          </w:tcPr>
          <w:p w:rsidR="007833B5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4510" w:type="dxa"/>
          </w:tcPr>
          <w:p w:rsidR="007833B5" w:rsidRDefault="007833B5" w:rsidP="00406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занять з елементами тренінгу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0E422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«Працевлаштування та адаптація на робочому місці»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833B5" w:rsidRPr="00022E38" w:rsidRDefault="007833B5" w:rsidP="004062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11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пройти співбесіду у роботодавця»</w:t>
            </w:r>
          </w:p>
          <w:p w:rsidR="007833B5" w:rsidRPr="00D7201B" w:rsidRDefault="007833B5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</w:tcPr>
          <w:p w:rsidR="007833B5" w:rsidRDefault="007833B5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Червень,</w:t>
            </w:r>
          </w:p>
          <w:p w:rsidR="007833B5" w:rsidRPr="00803A30" w:rsidRDefault="007833B5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О.М.,</w:t>
            </w:r>
          </w:p>
          <w:p w:rsidR="007833B5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майстер Філатов О.Ф.,</w:t>
            </w:r>
          </w:p>
        </w:tc>
        <w:tc>
          <w:tcPr>
            <w:tcW w:w="2030" w:type="dxa"/>
          </w:tcPr>
          <w:p w:rsidR="007833B5" w:rsidRDefault="007833B5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</w:t>
            </w:r>
          </w:p>
        </w:tc>
      </w:tr>
      <w:tr w:rsidR="007833B5" w:rsidRPr="008E043D" w:rsidTr="008D0DA1">
        <w:trPr>
          <w:trHeight w:val="1914"/>
        </w:trPr>
        <w:tc>
          <w:tcPr>
            <w:tcW w:w="602" w:type="dxa"/>
          </w:tcPr>
          <w:p w:rsidR="007833B5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510" w:type="dxa"/>
          </w:tcPr>
          <w:p w:rsidR="007833B5" w:rsidRPr="004D17DD" w:rsidRDefault="007833B5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та групові консультації для учнів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їх батьків</w:t>
            </w:r>
          </w:p>
        </w:tc>
        <w:tc>
          <w:tcPr>
            <w:tcW w:w="1503" w:type="dxa"/>
          </w:tcPr>
          <w:p w:rsidR="007833B5" w:rsidRPr="004D17DD" w:rsidRDefault="007833B5" w:rsidP="0028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О.М.,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майстер Філатов О.Ф.,</w:t>
            </w:r>
          </w:p>
          <w:p w:rsidR="007833B5" w:rsidRPr="004D17DD" w:rsidRDefault="007833B5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практичний </w:t>
            </w: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</w:t>
            </w:r>
            <w:r w:rsidRPr="004D17DD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30" w:type="dxa"/>
          </w:tcPr>
          <w:p w:rsidR="007833B5" w:rsidRPr="0049469B" w:rsidRDefault="007833B5" w:rsidP="002824CA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7833B5" w:rsidRPr="006F756B" w:rsidTr="008D0DA1">
        <w:trPr>
          <w:trHeight w:val="822"/>
        </w:trPr>
        <w:tc>
          <w:tcPr>
            <w:tcW w:w="602" w:type="dxa"/>
          </w:tcPr>
          <w:p w:rsidR="007833B5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4510" w:type="dxa"/>
          </w:tcPr>
          <w:p w:rsidR="007833B5" w:rsidRPr="00D7201B" w:rsidRDefault="007833B5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Бесіди-консультації з питань трудового законодавст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D720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  <w:p w:rsidR="007833B5" w:rsidRPr="00F00D57" w:rsidRDefault="007833B5" w:rsidP="004062B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3" w:type="dxa"/>
          </w:tcPr>
          <w:p w:rsidR="007833B5" w:rsidRPr="004D17DD" w:rsidRDefault="007833B5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17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179" w:type="dxa"/>
          </w:tcPr>
          <w:p w:rsidR="007833B5" w:rsidRDefault="008D0DA1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В.І.</w:t>
            </w:r>
          </w:p>
          <w:p w:rsidR="007833B5" w:rsidRDefault="007833B5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</w:t>
            </w:r>
          </w:p>
        </w:tc>
        <w:tc>
          <w:tcPr>
            <w:tcW w:w="2030" w:type="dxa"/>
          </w:tcPr>
          <w:p w:rsidR="007833B5" w:rsidRDefault="007833B5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 в/н, класні керівники</w:t>
            </w:r>
          </w:p>
        </w:tc>
      </w:tr>
      <w:tr w:rsidR="007833B5" w:rsidRPr="00F00D57" w:rsidTr="008D0DA1">
        <w:trPr>
          <w:trHeight w:val="1376"/>
        </w:trPr>
        <w:tc>
          <w:tcPr>
            <w:tcW w:w="602" w:type="dxa"/>
          </w:tcPr>
          <w:p w:rsidR="007833B5" w:rsidRDefault="007833B5" w:rsidP="006F05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510" w:type="dxa"/>
          </w:tcPr>
          <w:p w:rsidR="007833B5" w:rsidRPr="00D565FC" w:rsidRDefault="007833B5" w:rsidP="004062B6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D5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Висвітлення діяльності Центру в засобах масової інформації, на сайті навчального закладу </w:t>
            </w:r>
          </w:p>
        </w:tc>
        <w:tc>
          <w:tcPr>
            <w:tcW w:w="1503" w:type="dxa"/>
          </w:tcPr>
          <w:p w:rsidR="007833B5" w:rsidRPr="00AF21F6" w:rsidRDefault="007833B5" w:rsidP="00FE2D8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  <w:lang w:val="uk-UA"/>
              </w:rPr>
            </w:pPr>
            <w:r w:rsidRPr="00AF2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179" w:type="dxa"/>
          </w:tcPr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Заст. Директора</w:t>
            </w:r>
          </w:p>
          <w:p w:rsidR="008D0DA1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Соловей О.В., Машков О.М.,</w:t>
            </w:r>
          </w:p>
          <w:p w:rsidR="007833B5" w:rsidRPr="008E043D" w:rsidRDefault="008D0DA1" w:rsidP="008D0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 майстер Філатов О.Ф.,</w:t>
            </w:r>
          </w:p>
        </w:tc>
        <w:tc>
          <w:tcPr>
            <w:tcW w:w="2030" w:type="dxa"/>
          </w:tcPr>
          <w:p w:rsidR="007833B5" w:rsidRPr="00411CFC" w:rsidRDefault="007833B5" w:rsidP="00FE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Майстри, викладачі</w:t>
            </w:r>
          </w:p>
        </w:tc>
      </w:tr>
    </w:tbl>
    <w:p w:rsidR="00BD1532" w:rsidRDefault="00BD1532" w:rsidP="00BD1532">
      <w:pPr>
        <w:spacing w:after="0"/>
        <w:ind w:left="-993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6B3B" w:rsidRDefault="00E46B3B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46B3B" w:rsidRDefault="00E46B3B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D1532" w:rsidRPr="00BD1532" w:rsidRDefault="00BD1532" w:rsidP="00022E3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директора з </w:t>
      </w:r>
      <w:proofErr w:type="spellStart"/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>НВ</w:t>
      </w:r>
      <w:r w:rsidR="002826EF">
        <w:rPr>
          <w:rFonts w:ascii="Times New Roman" w:hAnsi="Times New Roman" w:cs="Times New Roman"/>
          <w:b/>
          <w:sz w:val="24"/>
          <w:szCs w:val="24"/>
          <w:lang w:val="uk-UA"/>
        </w:rPr>
        <w:t>их</w:t>
      </w: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End"/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</w:t>
      </w:r>
      <w:r w:rsidR="00282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bookmarkStart w:id="0" w:name="_GoBack"/>
      <w:bookmarkEnd w:id="0"/>
      <w:r w:rsidR="00282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 Машков</w:t>
      </w:r>
      <w:r w:rsidRPr="00BD153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sectPr w:rsidR="00BD1532" w:rsidRPr="00BD1532" w:rsidSect="00182B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CA"/>
    <w:rsid w:val="00005334"/>
    <w:rsid w:val="00022E38"/>
    <w:rsid w:val="00064F69"/>
    <w:rsid w:val="0009423C"/>
    <w:rsid w:val="000B19F6"/>
    <w:rsid w:val="00162D1E"/>
    <w:rsid w:val="00182B50"/>
    <w:rsid w:val="001E1B72"/>
    <w:rsid w:val="002826EF"/>
    <w:rsid w:val="004062B6"/>
    <w:rsid w:val="00452F90"/>
    <w:rsid w:val="00472FF2"/>
    <w:rsid w:val="004974EC"/>
    <w:rsid w:val="004A0048"/>
    <w:rsid w:val="004B56CA"/>
    <w:rsid w:val="004C119B"/>
    <w:rsid w:val="004F69DC"/>
    <w:rsid w:val="00514E66"/>
    <w:rsid w:val="00577490"/>
    <w:rsid w:val="00722D5E"/>
    <w:rsid w:val="007833B5"/>
    <w:rsid w:val="007C1D5E"/>
    <w:rsid w:val="00813A0D"/>
    <w:rsid w:val="008D0DA1"/>
    <w:rsid w:val="0099561F"/>
    <w:rsid w:val="00995656"/>
    <w:rsid w:val="009A783A"/>
    <w:rsid w:val="009B3BF8"/>
    <w:rsid w:val="009C5ED8"/>
    <w:rsid w:val="009E2327"/>
    <w:rsid w:val="00AF60C8"/>
    <w:rsid w:val="00B144E3"/>
    <w:rsid w:val="00B71348"/>
    <w:rsid w:val="00B838C9"/>
    <w:rsid w:val="00BD1532"/>
    <w:rsid w:val="00CB0826"/>
    <w:rsid w:val="00CF1047"/>
    <w:rsid w:val="00D022E8"/>
    <w:rsid w:val="00D51D14"/>
    <w:rsid w:val="00D7201B"/>
    <w:rsid w:val="00D76EE7"/>
    <w:rsid w:val="00DF6B82"/>
    <w:rsid w:val="00E46B3B"/>
    <w:rsid w:val="00E52201"/>
    <w:rsid w:val="00EA0158"/>
    <w:rsid w:val="00F036DC"/>
    <w:rsid w:val="00F84A86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D64BE"/>
  <w15:docId w15:val="{8D354FD3-4135-4C92-80D2-16EA9371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33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2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82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00E1E-A5CB-40CB-8B33-D4156B38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Користувач</cp:lastModifiedBy>
  <cp:revision>35</cp:revision>
  <cp:lastPrinted>2021-04-07T09:22:00Z</cp:lastPrinted>
  <dcterms:created xsi:type="dcterms:W3CDTF">2020-01-02T10:31:00Z</dcterms:created>
  <dcterms:modified xsi:type="dcterms:W3CDTF">2021-04-07T09:23:00Z</dcterms:modified>
</cp:coreProperties>
</file>